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B49DE">
      <w:pPr>
        <w:spacing w:before="134" w:line="225" w:lineRule="auto"/>
        <w:outlineLvl w:val="0"/>
        <w:rPr>
          <w:rFonts w:hint="eastAsia" w:ascii="宋体" w:hAnsi="宋体" w:eastAsia="宋体" w:cs="宋体"/>
          <w:b/>
          <w:bCs/>
          <w:spacing w:val="12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12"/>
          <w:sz w:val="30"/>
          <w:szCs w:val="30"/>
          <w:lang w:val="en-US" w:eastAsia="zh-CN"/>
        </w:rPr>
        <w:t>附件1：</w:t>
      </w:r>
    </w:p>
    <w:p w14:paraId="73495D2B">
      <w:pPr>
        <w:spacing w:before="134" w:line="225" w:lineRule="auto"/>
        <w:ind w:left="1901"/>
        <w:outlineLvl w:val="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12"/>
          <w:sz w:val="30"/>
          <w:szCs w:val="30"/>
        </w:rPr>
        <w:t>第二届大健康产业人才培养研讨会</w:t>
      </w:r>
    </w:p>
    <w:p w14:paraId="50880911">
      <w:pPr>
        <w:spacing w:before="145" w:line="225" w:lineRule="auto"/>
        <w:ind w:left="3665"/>
        <w:outlineLvl w:val="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7"/>
          <w:sz w:val="30"/>
          <w:szCs w:val="30"/>
        </w:rPr>
        <w:t>参会回执</w:t>
      </w:r>
    </w:p>
    <w:p w14:paraId="4937B11F">
      <w:pPr>
        <w:pStyle w:val="2"/>
        <w:spacing w:before="202" w:line="223" w:lineRule="auto"/>
        <w:ind w:left="186"/>
        <w:rPr>
          <w:sz w:val="28"/>
          <w:szCs w:val="28"/>
        </w:rPr>
      </w:pPr>
      <w:r>
        <w:rPr>
          <w:spacing w:val="-7"/>
          <w:sz w:val="28"/>
          <w:szCs w:val="28"/>
        </w:rPr>
        <w:t>尊敬的参会代表：</w:t>
      </w:r>
    </w:p>
    <w:p w14:paraId="03C4E102">
      <w:pPr>
        <w:pStyle w:val="2"/>
        <w:spacing w:before="226" w:line="347" w:lineRule="auto"/>
        <w:ind w:left="159" w:right="124" w:firstLine="581"/>
        <w:rPr>
          <w:sz w:val="28"/>
          <w:szCs w:val="28"/>
        </w:rPr>
      </w:pPr>
      <w:r>
        <w:rPr>
          <w:spacing w:val="-5"/>
          <w:sz w:val="28"/>
          <w:szCs w:val="28"/>
        </w:rPr>
        <w:t>您好，感谢您对本届研讨会的关注与支持！为便于会务组做好接</w:t>
      </w:r>
      <w:r>
        <w:rPr>
          <w:spacing w:val="2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待工作，请您务必于2025年</w:t>
      </w:r>
      <w:r>
        <w:rPr>
          <w:rFonts w:hint="eastAsia"/>
          <w:spacing w:val="-42"/>
          <w:sz w:val="28"/>
          <w:szCs w:val="28"/>
          <w:lang w:val="en-US" w:eastAsia="zh-CN"/>
        </w:rPr>
        <w:t>07</w:t>
      </w:r>
      <w:r>
        <w:rPr>
          <w:spacing w:val="-11"/>
          <w:sz w:val="28"/>
          <w:szCs w:val="28"/>
        </w:rPr>
        <w:t>月</w:t>
      </w:r>
      <w:r>
        <w:rPr>
          <w:rFonts w:hint="eastAsia"/>
          <w:spacing w:val="-11"/>
          <w:sz w:val="28"/>
          <w:szCs w:val="28"/>
          <w:lang w:val="en-US" w:eastAsia="zh-CN"/>
        </w:rPr>
        <w:t>08</w:t>
      </w:r>
      <w:r>
        <w:rPr>
          <w:spacing w:val="-11"/>
          <w:sz w:val="28"/>
          <w:szCs w:val="28"/>
        </w:rPr>
        <w:t>日前填写以下回执并反馈至指定</w:t>
      </w:r>
    </w:p>
    <w:p w14:paraId="4ADBBFB8">
      <w:pPr>
        <w:pStyle w:val="2"/>
        <w:spacing w:line="218" w:lineRule="auto"/>
        <w:ind w:left="193"/>
        <w:rPr>
          <w:sz w:val="28"/>
          <w:szCs w:val="28"/>
        </w:rPr>
      </w:pPr>
      <w:r>
        <w:rPr>
          <w:spacing w:val="-4"/>
          <w:sz w:val="28"/>
          <w:szCs w:val="28"/>
        </w:rPr>
        <w:t>邮箱：274569081</w:t>
      </w:r>
      <w:r>
        <w:rPr>
          <w:rFonts w:ascii="楷体" w:hAnsi="楷体" w:eastAsia="楷体" w:cs="楷体"/>
          <w:spacing w:val="-4"/>
          <w:sz w:val="28"/>
          <w:szCs w:val="28"/>
        </w:rPr>
        <w:t>@</w:t>
      </w:r>
      <w:r>
        <w:rPr>
          <w:spacing w:val="-4"/>
          <w:sz w:val="28"/>
          <w:szCs w:val="28"/>
        </w:rPr>
        <w:t>qq.com。</w:t>
      </w:r>
    </w:p>
    <w:tbl>
      <w:tblPr>
        <w:tblStyle w:val="7"/>
        <w:tblW w:w="85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5"/>
        <w:gridCol w:w="7207"/>
      </w:tblGrid>
      <w:tr w14:paraId="41B9CF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355" w:type="dxa"/>
            <w:vAlign w:val="top"/>
          </w:tcPr>
          <w:p w14:paraId="0535A8EE">
            <w:pPr>
              <w:spacing w:before="217" w:line="213" w:lineRule="auto"/>
              <w:ind w:left="256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研讨会</w:t>
            </w:r>
          </w:p>
        </w:tc>
        <w:tc>
          <w:tcPr>
            <w:tcW w:w="7207" w:type="dxa"/>
            <w:vAlign w:val="top"/>
          </w:tcPr>
          <w:p w14:paraId="0AEB560E">
            <w:pPr>
              <w:pStyle w:val="8"/>
              <w:spacing w:before="241" w:line="221" w:lineRule="auto"/>
              <w:ind w:left="149"/>
            </w:pPr>
            <w:r>
              <w:rPr>
                <w:spacing w:val="-4"/>
              </w:rPr>
              <w:t>第二届大健康产业人才培养研讨会</w:t>
            </w:r>
          </w:p>
        </w:tc>
      </w:tr>
      <w:tr w14:paraId="00E883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1355" w:type="dxa"/>
            <w:vAlign w:val="top"/>
          </w:tcPr>
          <w:p w14:paraId="7537E910">
            <w:pPr>
              <w:spacing w:line="461" w:lineRule="auto"/>
              <w:rPr>
                <w:rFonts w:ascii="Arial"/>
                <w:sz w:val="21"/>
              </w:rPr>
            </w:pPr>
          </w:p>
          <w:p w14:paraId="029A7D11">
            <w:pPr>
              <w:spacing w:before="91" w:line="226" w:lineRule="auto"/>
              <w:ind w:left="131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3"/>
                <w:sz w:val="28"/>
                <w:szCs w:val="28"/>
              </w:rPr>
              <w:t>参会单位</w:t>
            </w:r>
          </w:p>
        </w:tc>
        <w:tc>
          <w:tcPr>
            <w:tcW w:w="7207" w:type="dxa"/>
            <w:vAlign w:val="top"/>
          </w:tcPr>
          <w:p w14:paraId="2612FC84">
            <w:pPr>
              <w:pStyle w:val="8"/>
              <w:spacing w:before="307" w:line="221" w:lineRule="auto"/>
              <w:ind w:left="137"/>
            </w:pPr>
            <w:r>
              <w:rPr>
                <w:spacing w:val="-7"/>
              </w:rPr>
              <w:t xml:space="preserve">单位名称： </w:t>
            </w:r>
            <w:r>
              <w:rPr>
                <w:u w:val="single" w:color="auto"/>
              </w:rPr>
              <w:t xml:space="preserve">                                </w:t>
            </w:r>
          </w:p>
          <w:p w14:paraId="139D9657">
            <w:pPr>
              <w:pStyle w:val="8"/>
              <w:spacing w:before="250" w:line="220" w:lineRule="auto"/>
              <w:ind w:left="137"/>
            </w:pPr>
            <w:r>
              <w:rPr>
                <w:spacing w:val="-6"/>
              </w:rPr>
              <w:t>单位性质：</w:t>
            </w:r>
            <w:r>
              <w:rPr>
                <w:spacing w:val="-61"/>
              </w:rPr>
              <w:t xml:space="preserve"> </w:t>
            </w:r>
            <w:r>
              <w:rPr>
                <w:rFonts w:ascii="MS UI Gothic" w:hAnsi="MS UI Gothic" w:eastAsia="MS UI Gothic" w:cs="MS UI Gothic"/>
                <w:spacing w:val="-6"/>
                <w:sz w:val="19"/>
                <w:szCs w:val="19"/>
              </w:rPr>
              <w:t>□</w:t>
            </w:r>
            <w:r>
              <w:rPr>
                <w:spacing w:val="-6"/>
              </w:rPr>
              <w:t xml:space="preserve">企业  </w:t>
            </w:r>
            <w:r>
              <w:rPr>
                <w:rFonts w:ascii="MS UI Gothic" w:hAnsi="MS UI Gothic" w:eastAsia="MS UI Gothic" w:cs="MS UI Gothic"/>
                <w:spacing w:val="-6"/>
                <w:sz w:val="19"/>
                <w:szCs w:val="19"/>
              </w:rPr>
              <w:t>□</w:t>
            </w:r>
            <w:r>
              <w:rPr>
                <w:spacing w:val="-6"/>
              </w:rPr>
              <w:t xml:space="preserve">高校  </w:t>
            </w:r>
            <w:r>
              <w:rPr>
                <w:rFonts w:ascii="MS UI Gothic" w:hAnsi="MS UI Gothic" w:eastAsia="MS UI Gothic" w:cs="MS UI Gothic"/>
                <w:spacing w:val="-6"/>
                <w:sz w:val="19"/>
                <w:szCs w:val="19"/>
              </w:rPr>
              <w:t>□</w:t>
            </w:r>
            <w:r>
              <w:rPr>
                <w:spacing w:val="-6"/>
              </w:rPr>
              <w:t>科研机构</w:t>
            </w:r>
            <w:r>
              <w:rPr>
                <w:spacing w:val="6"/>
              </w:rPr>
              <w:t xml:space="preserve">  </w:t>
            </w:r>
            <w:r>
              <w:rPr>
                <w:rFonts w:ascii="MS UI Gothic" w:hAnsi="MS UI Gothic" w:eastAsia="MS UI Gothic" w:cs="MS UI Gothic"/>
                <w:spacing w:val="-6"/>
                <w:sz w:val="19"/>
                <w:szCs w:val="19"/>
              </w:rPr>
              <w:t>□</w:t>
            </w:r>
            <w:r>
              <w:rPr>
                <w:spacing w:val="-6"/>
              </w:rPr>
              <w:t>政府部门</w:t>
            </w:r>
            <w:r>
              <w:rPr>
                <w:spacing w:val="5"/>
              </w:rPr>
              <w:t xml:space="preserve">  </w:t>
            </w:r>
            <w:r>
              <w:rPr>
                <w:rFonts w:ascii="MS UI Gothic" w:hAnsi="MS UI Gothic" w:eastAsia="MS UI Gothic" w:cs="MS UI Gothic"/>
                <w:spacing w:val="-6"/>
                <w:sz w:val="19"/>
                <w:szCs w:val="19"/>
              </w:rPr>
              <w:t>□</w:t>
            </w:r>
            <w:r>
              <w:rPr>
                <w:spacing w:val="-6"/>
              </w:rPr>
              <w:t>其他</w:t>
            </w:r>
            <w:r>
              <w:rPr>
                <w:spacing w:val="-6"/>
                <w:u w:val="single" w:color="auto"/>
              </w:rPr>
              <w:t xml:space="preserve">   </w:t>
            </w:r>
            <w:r>
              <w:rPr>
                <w:spacing w:val="-7"/>
                <w:u w:val="single" w:color="auto"/>
              </w:rPr>
              <w:t xml:space="preserve">  </w:t>
            </w:r>
          </w:p>
        </w:tc>
      </w:tr>
      <w:tr w14:paraId="64AF82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atLeast"/>
        </w:trPr>
        <w:tc>
          <w:tcPr>
            <w:tcW w:w="1355" w:type="dxa"/>
            <w:vAlign w:val="top"/>
          </w:tcPr>
          <w:p w14:paraId="5DFF0C59">
            <w:pPr>
              <w:spacing w:line="353" w:lineRule="auto"/>
              <w:rPr>
                <w:rFonts w:ascii="Arial"/>
                <w:sz w:val="21"/>
              </w:rPr>
            </w:pPr>
          </w:p>
          <w:p w14:paraId="204FEA50">
            <w:pPr>
              <w:spacing w:before="91" w:line="348" w:lineRule="auto"/>
              <w:ind w:left="411" w:right="250" w:hanging="141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3"/>
                <w:w w:val="99"/>
                <w:sz w:val="28"/>
                <w:szCs w:val="28"/>
              </w:rPr>
              <w:t>参会人</w:t>
            </w:r>
            <w:r>
              <w:rPr>
                <w:rFonts w:ascii="楷体" w:hAnsi="楷体" w:eastAsia="楷体" w:cs="楷体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 w:cs="楷体"/>
                <w:spacing w:val="-4"/>
                <w:sz w:val="28"/>
                <w:szCs w:val="28"/>
              </w:rPr>
              <w:t>信息</w:t>
            </w:r>
          </w:p>
        </w:tc>
        <w:tc>
          <w:tcPr>
            <w:tcW w:w="7207" w:type="dxa"/>
            <w:vAlign w:val="top"/>
          </w:tcPr>
          <w:p w14:paraId="56F80E4C">
            <w:pPr>
              <w:spacing w:line="369" w:lineRule="auto"/>
              <w:rPr>
                <w:rFonts w:ascii="Arial"/>
                <w:sz w:val="21"/>
              </w:rPr>
            </w:pPr>
          </w:p>
          <w:p w14:paraId="2F4DEA30">
            <w:pPr>
              <w:pStyle w:val="8"/>
              <w:spacing w:before="78" w:line="220" w:lineRule="auto"/>
              <w:ind w:left="127"/>
            </w:pPr>
            <w:r>
              <w:rPr>
                <w:spacing w:val="-8"/>
              </w:rPr>
              <w:t>姓名：</w:t>
            </w:r>
            <w:r>
              <w:rPr>
                <w:spacing w:val="-8"/>
                <w:u w:val="single" w:color="auto"/>
              </w:rPr>
              <w:t xml:space="preserve">          </w:t>
            </w:r>
            <w:r>
              <w:rPr>
                <w:spacing w:val="17"/>
              </w:rPr>
              <w:t xml:space="preserve">  </w:t>
            </w:r>
            <w:r>
              <w:rPr>
                <w:spacing w:val="-8"/>
              </w:rPr>
              <w:t>性别：</w:t>
            </w:r>
            <w:r>
              <w:rPr>
                <w:spacing w:val="-50"/>
              </w:rPr>
              <w:t xml:space="preserve"> </w:t>
            </w:r>
            <w:r>
              <w:rPr>
                <w:rFonts w:ascii="MS UI Gothic" w:hAnsi="MS UI Gothic" w:eastAsia="MS UI Gothic" w:cs="MS UI Gothic"/>
                <w:spacing w:val="-8"/>
              </w:rPr>
              <w:t>□</w:t>
            </w:r>
            <w:r>
              <w:rPr>
                <w:spacing w:val="-8"/>
              </w:rPr>
              <w:t>男</w:t>
            </w:r>
            <w:r>
              <w:rPr>
                <w:spacing w:val="55"/>
              </w:rPr>
              <w:t xml:space="preserve"> </w:t>
            </w:r>
            <w:r>
              <w:rPr>
                <w:rFonts w:ascii="MS UI Gothic" w:hAnsi="MS UI Gothic" w:eastAsia="MS UI Gothic" w:cs="MS UI Gothic"/>
                <w:spacing w:val="-8"/>
              </w:rPr>
              <w:t>□</w:t>
            </w:r>
            <w:r>
              <w:rPr>
                <w:spacing w:val="-8"/>
              </w:rPr>
              <w:t>女</w:t>
            </w:r>
            <w:r>
              <w:rPr>
                <w:spacing w:val="9"/>
              </w:rPr>
              <w:t xml:space="preserve">   </w:t>
            </w:r>
            <w:r>
              <w:rPr>
                <w:spacing w:val="-8"/>
              </w:rPr>
              <w:t>职务/职称：</w:t>
            </w:r>
            <w:r>
              <w:rPr>
                <w:spacing w:val="-8"/>
                <w:u w:val="single" w:color="auto"/>
              </w:rPr>
              <w:t xml:space="preserve">         </w:t>
            </w:r>
            <w:r>
              <w:rPr>
                <w:spacing w:val="-9"/>
                <w:u w:val="single" w:color="auto"/>
              </w:rPr>
              <w:t xml:space="preserve">   </w:t>
            </w:r>
          </w:p>
          <w:p w14:paraId="193693EE">
            <w:pPr>
              <w:pStyle w:val="8"/>
              <w:spacing w:before="253" w:line="221" w:lineRule="auto"/>
              <w:ind w:left="139"/>
            </w:pPr>
            <w:r>
              <w:rPr>
                <w:spacing w:val="-9"/>
              </w:rPr>
              <w:t>手机号：</w:t>
            </w:r>
            <w:r>
              <w:rPr>
                <w:spacing w:val="-9"/>
                <w:u w:val="single" w:color="auto"/>
              </w:rPr>
              <w:t xml:space="preserve">        </w:t>
            </w:r>
            <w:r>
              <w:rPr>
                <w:spacing w:val="1"/>
              </w:rPr>
              <w:t xml:space="preserve">    </w:t>
            </w:r>
            <w:r>
              <w:rPr>
                <w:spacing w:val="-9"/>
              </w:rPr>
              <w:t>微信号：</w:t>
            </w:r>
            <w:r>
              <w:rPr>
                <w:u w:val="single" w:color="auto"/>
              </w:rPr>
              <w:t xml:space="preserve">          </w:t>
            </w:r>
            <w:r>
              <w:rPr>
                <w:spacing w:val="-59"/>
              </w:rPr>
              <w:t xml:space="preserve"> </w:t>
            </w:r>
            <w:r>
              <w:rPr>
                <w:spacing w:val="-9"/>
              </w:rPr>
              <w:t>邮</w:t>
            </w:r>
            <w:r>
              <w:rPr>
                <w:spacing w:val="14"/>
              </w:rPr>
              <w:t xml:space="preserve">  </w:t>
            </w:r>
            <w:r>
              <w:rPr>
                <w:spacing w:val="-9"/>
              </w:rPr>
              <w:t>箱：</w:t>
            </w:r>
            <w:r>
              <w:rPr>
                <w:u w:val="single" w:color="auto"/>
              </w:rPr>
              <w:t xml:space="preserve">             </w:t>
            </w:r>
          </w:p>
        </w:tc>
      </w:tr>
      <w:tr w14:paraId="6E5511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355" w:type="dxa"/>
            <w:vAlign w:val="top"/>
          </w:tcPr>
          <w:p w14:paraId="26AB0243">
            <w:pPr>
              <w:spacing w:before="215" w:line="210" w:lineRule="auto"/>
              <w:ind w:left="131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3"/>
                <w:sz w:val="28"/>
                <w:szCs w:val="28"/>
              </w:rPr>
              <w:t>参会类型</w:t>
            </w:r>
          </w:p>
        </w:tc>
        <w:tc>
          <w:tcPr>
            <w:tcW w:w="7207" w:type="dxa"/>
            <w:vAlign w:val="top"/>
          </w:tcPr>
          <w:p w14:paraId="5CF1982B">
            <w:pPr>
              <w:pStyle w:val="8"/>
              <w:spacing w:before="242" w:line="224" w:lineRule="auto"/>
              <w:ind w:left="174" w:firstLine="432" w:firstLineChars="200"/>
            </w:pPr>
            <w:r>
              <w:rPr>
                <w:spacing w:val="-12"/>
              </w:rPr>
              <w:t>□</w:t>
            </w:r>
            <w:r>
              <w:rPr>
                <w:rFonts w:hint="eastAsia"/>
                <w:spacing w:val="-12"/>
                <w:lang w:val="en-US" w:eastAsia="zh-CN"/>
              </w:rPr>
              <w:t>专题研讨会1</w:t>
            </w:r>
            <w:r>
              <w:rPr>
                <w:spacing w:val="22"/>
              </w:rPr>
              <w:t xml:space="preserve">   </w:t>
            </w:r>
            <w:r>
              <w:rPr>
                <w:rFonts w:hint="eastAsia"/>
                <w:spacing w:val="22"/>
                <w:lang w:val="en-US" w:eastAsia="zh-CN"/>
              </w:rPr>
              <w:t xml:space="preserve">    </w:t>
            </w:r>
            <w:r>
              <w:rPr>
                <w:spacing w:val="22"/>
              </w:rPr>
              <w:t xml:space="preserve"> </w:t>
            </w:r>
            <w:r>
              <w:rPr>
                <w:spacing w:val="-12"/>
              </w:rPr>
              <w:t>□</w:t>
            </w:r>
            <w:r>
              <w:rPr>
                <w:rFonts w:hint="eastAsia"/>
                <w:spacing w:val="-12"/>
                <w:lang w:val="en-US" w:eastAsia="zh-CN"/>
              </w:rPr>
              <w:t>专题研讨会2</w:t>
            </w:r>
          </w:p>
        </w:tc>
      </w:tr>
      <w:tr w14:paraId="2FFD3C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3" w:hRule="atLeast"/>
        </w:trPr>
        <w:tc>
          <w:tcPr>
            <w:tcW w:w="1355" w:type="dxa"/>
            <w:vAlign w:val="top"/>
          </w:tcPr>
          <w:p w14:paraId="0F924AF2">
            <w:pPr>
              <w:spacing w:line="299" w:lineRule="auto"/>
              <w:rPr>
                <w:rFonts w:ascii="Arial"/>
                <w:sz w:val="21"/>
              </w:rPr>
            </w:pPr>
          </w:p>
          <w:p w14:paraId="14476367">
            <w:pPr>
              <w:spacing w:line="300" w:lineRule="auto"/>
              <w:rPr>
                <w:rFonts w:ascii="Arial"/>
                <w:sz w:val="21"/>
              </w:rPr>
            </w:pPr>
          </w:p>
          <w:p w14:paraId="147BFFC7">
            <w:pPr>
              <w:spacing w:line="300" w:lineRule="auto"/>
              <w:rPr>
                <w:rFonts w:ascii="Arial"/>
                <w:sz w:val="21"/>
              </w:rPr>
            </w:pPr>
          </w:p>
          <w:p w14:paraId="00E8D9C2">
            <w:pPr>
              <w:spacing w:before="91" w:line="224" w:lineRule="auto"/>
              <w:ind w:left="126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3"/>
                <w:sz w:val="28"/>
                <w:szCs w:val="28"/>
              </w:rPr>
              <w:t>住宿需求</w:t>
            </w:r>
          </w:p>
        </w:tc>
        <w:tc>
          <w:tcPr>
            <w:tcW w:w="7207" w:type="dxa"/>
            <w:vAlign w:val="top"/>
          </w:tcPr>
          <w:p w14:paraId="1CB5DDD3">
            <w:pPr>
              <w:spacing w:line="280" w:lineRule="auto"/>
              <w:rPr>
                <w:rFonts w:ascii="Arial"/>
                <w:sz w:val="21"/>
              </w:rPr>
            </w:pPr>
          </w:p>
          <w:p w14:paraId="1D5D7EAC">
            <w:pPr>
              <w:pStyle w:val="8"/>
              <w:spacing w:before="78" w:line="222" w:lineRule="auto"/>
              <w:ind w:left="164"/>
            </w:pPr>
            <w:r>
              <w:rPr>
                <w:rFonts w:ascii="MS UI Gothic" w:hAnsi="MS UI Gothic" w:eastAsia="MS UI Gothic" w:cs="MS UI Gothic"/>
                <w:spacing w:val="-10"/>
              </w:rPr>
              <w:t xml:space="preserve">□  </w:t>
            </w:r>
            <w:r>
              <w:rPr>
                <w:spacing w:val="-10"/>
              </w:rPr>
              <w:t>不需要提供住宿</w:t>
            </w:r>
            <w:r>
              <w:rPr>
                <w:spacing w:val="12"/>
              </w:rPr>
              <w:t xml:space="preserve">     </w:t>
            </w:r>
            <w:r>
              <w:rPr>
                <w:rFonts w:ascii="MS UI Gothic" w:hAnsi="MS UI Gothic" w:eastAsia="MS UI Gothic" w:cs="MS UI Gothic"/>
                <w:spacing w:val="-10"/>
              </w:rPr>
              <w:t>□</w:t>
            </w:r>
            <w:r>
              <w:rPr>
                <w:rFonts w:ascii="MS UI Gothic" w:hAnsi="MS UI Gothic" w:eastAsia="MS UI Gothic" w:cs="MS UI Gothic"/>
                <w:spacing w:val="1"/>
              </w:rPr>
              <w:t xml:space="preserve">  </w:t>
            </w:r>
            <w:r>
              <w:rPr>
                <w:spacing w:val="-10"/>
              </w:rPr>
              <w:t>需要提供住宿</w:t>
            </w:r>
          </w:p>
          <w:p w14:paraId="3FDE5073">
            <w:pPr>
              <w:spacing w:line="289" w:lineRule="auto"/>
              <w:rPr>
                <w:rFonts w:ascii="Arial"/>
                <w:sz w:val="21"/>
              </w:rPr>
            </w:pPr>
          </w:p>
          <w:p w14:paraId="1C673096">
            <w:pPr>
              <w:pStyle w:val="8"/>
              <w:spacing w:before="78" w:line="222" w:lineRule="auto"/>
              <w:ind w:left="129"/>
            </w:pPr>
            <w:r>
              <w:rPr>
                <w:spacing w:val="-8"/>
              </w:rPr>
              <w:t>入住时间：</w:t>
            </w:r>
            <w:r>
              <w:rPr>
                <w:spacing w:val="-8"/>
                <w:u w:val="single" w:color="auto"/>
              </w:rPr>
              <w:t xml:space="preserve">      </w:t>
            </w:r>
            <w:r>
              <w:rPr>
                <w:spacing w:val="-71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8"/>
                <w:u w:val="single" w:color="auto"/>
              </w:rPr>
              <w:t xml:space="preserve">      </w:t>
            </w:r>
            <w:r>
              <w:rPr>
                <w:spacing w:val="-8"/>
              </w:rPr>
              <w:t xml:space="preserve"> 日，退房时间</w:t>
            </w:r>
            <w:r>
              <w:rPr>
                <w:spacing w:val="-9"/>
              </w:rPr>
              <w:t>：</w:t>
            </w:r>
            <w:r>
              <w:rPr>
                <w:u w:val="single" w:color="auto"/>
              </w:rPr>
              <w:t xml:space="preserve">      </w:t>
            </w:r>
            <w:r>
              <w:rPr>
                <w:spacing w:val="-71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19"/>
                <w:u w:val="single" w:color="auto"/>
              </w:rPr>
              <w:t xml:space="preserve">      </w:t>
            </w:r>
            <w:r>
              <w:rPr>
                <w:spacing w:val="-9"/>
              </w:rPr>
              <w:t xml:space="preserve"> 日</w:t>
            </w:r>
          </w:p>
          <w:p w14:paraId="39F193CB">
            <w:pPr>
              <w:spacing w:line="291" w:lineRule="auto"/>
              <w:rPr>
                <w:rFonts w:ascii="Arial"/>
                <w:sz w:val="21"/>
              </w:rPr>
            </w:pPr>
          </w:p>
          <w:p w14:paraId="7A0CE843">
            <w:pPr>
              <w:pStyle w:val="8"/>
              <w:spacing w:before="78" w:line="221" w:lineRule="auto"/>
              <w:jc w:val="right"/>
            </w:pPr>
            <w:r>
              <w:rPr>
                <w:spacing w:val="-6"/>
              </w:rPr>
              <w:t>入住房型：</w:t>
            </w:r>
            <w:r>
              <w:rPr>
                <w:spacing w:val="-88"/>
              </w:rPr>
              <w:t xml:space="preserve"> </w:t>
            </w:r>
            <w:r>
              <w:rPr>
                <w:spacing w:val="-6"/>
              </w:rPr>
              <w:t>□单人间  □双人间（不可拼住）  □双人间（可</w:t>
            </w:r>
            <w:r>
              <w:rPr>
                <w:spacing w:val="-7"/>
              </w:rPr>
              <w:t>拼住）</w:t>
            </w:r>
          </w:p>
        </w:tc>
      </w:tr>
      <w:tr w14:paraId="71F5F2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355" w:type="dxa"/>
            <w:vAlign w:val="top"/>
          </w:tcPr>
          <w:p w14:paraId="786F6FDF">
            <w:pPr>
              <w:spacing w:before="91" w:line="224" w:lineRule="auto"/>
              <w:ind w:left="175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2"/>
                <w:sz w:val="28"/>
                <w:szCs w:val="28"/>
              </w:rPr>
              <w:t>用餐需求</w:t>
            </w:r>
          </w:p>
        </w:tc>
        <w:tc>
          <w:tcPr>
            <w:tcW w:w="7207" w:type="dxa"/>
            <w:vAlign w:val="top"/>
          </w:tcPr>
          <w:p w14:paraId="7420F26F">
            <w:pPr>
              <w:pStyle w:val="8"/>
              <w:spacing w:before="242" w:line="220" w:lineRule="auto"/>
              <w:ind w:right="8"/>
              <w:jc w:val="right"/>
            </w:pPr>
            <w:r>
              <w:rPr>
                <w:spacing w:val="-10"/>
              </w:rPr>
              <w:t>□ 正常餐食</w:t>
            </w:r>
            <w:r>
              <w:rPr>
                <w:spacing w:val="70"/>
              </w:rPr>
              <w:t xml:space="preserve"> </w:t>
            </w:r>
            <w:r>
              <w:rPr>
                <w:spacing w:val="-10"/>
              </w:rPr>
              <w:t>□ 素食</w:t>
            </w:r>
            <w:r>
              <w:rPr>
                <w:spacing w:val="65"/>
              </w:rPr>
              <w:t xml:space="preserve"> </w:t>
            </w:r>
            <w:r>
              <w:rPr>
                <w:spacing w:val="-10"/>
              </w:rPr>
              <w:t>□</w:t>
            </w:r>
            <w:r>
              <w:rPr>
                <w:spacing w:val="35"/>
              </w:rPr>
              <w:t xml:space="preserve"> </w:t>
            </w:r>
            <w:r>
              <w:rPr>
                <w:spacing w:val="-10"/>
              </w:rPr>
              <w:t>清真餐</w:t>
            </w:r>
            <w:r>
              <w:rPr>
                <w:spacing w:val="63"/>
              </w:rPr>
              <w:t xml:space="preserve"> </w:t>
            </w:r>
            <w:r>
              <w:rPr>
                <w:spacing w:val="-10"/>
              </w:rPr>
              <w:t>□ 其他特殊饮食</w:t>
            </w:r>
            <w:r>
              <w:rPr>
                <w:spacing w:val="-11"/>
              </w:rPr>
              <w:t>需求（请注明）</w:t>
            </w:r>
          </w:p>
        </w:tc>
      </w:tr>
      <w:tr w14:paraId="1793DA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355" w:type="dxa"/>
            <w:vAlign w:val="top"/>
          </w:tcPr>
          <w:p w14:paraId="6219DFD7">
            <w:pPr>
              <w:spacing w:before="91" w:line="225" w:lineRule="auto"/>
              <w:ind w:left="122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2"/>
                <w:sz w:val="28"/>
                <w:szCs w:val="28"/>
              </w:rPr>
              <w:t>备注事项</w:t>
            </w:r>
          </w:p>
        </w:tc>
        <w:tc>
          <w:tcPr>
            <w:tcW w:w="7207" w:type="dxa"/>
            <w:vAlign w:val="top"/>
          </w:tcPr>
          <w:p w14:paraId="73A9A258">
            <w:pPr>
              <w:pStyle w:val="8"/>
              <w:spacing w:before="78" w:line="220" w:lineRule="auto"/>
              <w:ind w:left="136"/>
            </w:pPr>
            <w:r>
              <w:rPr>
                <w:rFonts w:hint="eastAsia"/>
                <w:spacing w:val="-2"/>
                <w:lang w:val="en-US" w:eastAsia="zh-CN"/>
              </w:rPr>
              <w:t>大床房、双床房统一住宿费标准（含早餐）：268元/间</w:t>
            </w:r>
            <w:r>
              <w:rPr>
                <w:rFonts w:hint="eastAsia" w:ascii="仿宋" w:hAnsi="仿宋" w:eastAsia="仿宋" w:cs="仿宋"/>
                <w:spacing w:val="-2"/>
                <w:lang w:val="en-US" w:eastAsia="zh-CN"/>
              </w:rPr>
              <w:t>·</w:t>
            </w:r>
            <w:r>
              <w:rPr>
                <w:rFonts w:hint="eastAsia" w:cs="仿宋"/>
                <w:spacing w:val="-2"/>
                <w:lang w:val="en-US" w:eastAsia="zh-CN"/>
              </w:rPr>
              <w:t>日</w:t>
            </w:r>
            <w:r>
              <w:rPr>
                <w:spacing w:val="-2"/>
              </w:rPr>
              <w:t>。</w:t>
            </w:r>
          </w:p>
        </w:tc>
      </w:tr>
    </w:tbl>
    <w:p w14:paraId="41307A26">
      <w:pPr>
        <w:pStyle w:val="2"/>
        <w:spacing w:before="206" w:line="223" w:lineRule="auto"/>
        <w:ind w:left="179"/>
        <w:rPr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>情况说明：</w:t>
      </w:r>
    </w:p>
    <w:p w14:paraId="6DFD651A">
      <w:pPr>
        <w:pStyle w:val="2"/>
        <w:spacing w:before="202" w:line="222" w:lineRule="auto"/>
        <w:ind w:left="191"/>
        <w:rPr>
          <w:sz w:val="28"/>
          <w:szCs w:val="28"/>
        </w:rPr>
      </w:pPr>
      <w:r>
        <w:rPr>
          <w:spacing w:val="-2"/>
          <w:sz w:val="28"/>
          <w:szCs w:val="28"/>
        </w:rPr>
        <w:t>1.住宿费用需自理，研讨会协议酒店</w:t>
      </w:r>
      <w:r>
        <w:rPr>
          <w:rFonts w:hint="eastAsia"/>
          <w:spacing w:val="-2"/>
          <w:sz w:val="28"/>
          <w:szCs w:val="28"/>
          <w:lang w:val="en-US" w:eastAsia="zh-CN"/>
        </w:rPr>
        <w:t>由承办方统一安排</w:t>
      </w:r>
      <w:r>
        <w:rPr>
          <w:spacing w:val="-2"/>
          <w:sz w:val="28"/>
          <w:szCs w:val="28"/>
        </w:rPr>
        <w:t>；</w:t>
      </w:r>
    </w:p>
    <w:p w14:paraId="053CD569">
      <w:pPr>
        <w:pStyle w:val="2"/>
        <w:spacing w:before="230" w:line="251" w:lineRule="auto"/>
        <w:ind w:left="172" w:right="128" w:hanging="5"/>
        <w:rPr>
          <w:sz w:val="28"/>
          <w:szCs w:val="28"/>
        </w:rPr>
      </w:pPr>
      <w:r>
        <w:rPr>
          <w:spacing w:val="-7"/>
          <w:sz w:val="28"/>
          <w:szCs w:val="28"/>
        </w:rPr>
        <w:t>2.参会信息如需变更，请提前</w:t>
      </w:r>
      <w:r>
        <w:rPr>
          <w:rFonts w:hint="eastAsia"/>
          <w:spacing w:val="-7"/>
          <w:sz w:val="28"/>
          <w:szCs w:val="28"/>
          <w:lang w:val="en-US" w:eastAsia="zh-CN"/>
        </w:rPr>
        <w:t>2</w:t>
      </w:r>
      <w:r>
        <w:rPr>
          <w:spacing w:val="-7"/>
          <w:sz w:val="28"/>
          <w:szCs w:val="28"/>
        </w:rPr>
        <w:t>个工作日联系会务组。</w:t>
      </w:r>
      <w:r>
        <w:rPr>
          <w:sz w:val="28"/>
          <w:szCs w:val="28"/>
        </w:rPr>
        <w:t xml:space="preserve"> </w:t>
      </w:r>
    </w:p>
    <w:p w14:paraId="422A2A6E">
      <w:pPr>
        <w:pStyle w:val="2"/>
        <w:spacing w:before="230" w:line="251" w:lineRule="auto"/>
        <w:ind w:left="403" w:leftChars="192" w:right="128" w:firstLine="3068" w:firstLineChars="1096"/>
        <w:rPr>
          <w:sz w:val="28"/>
          <w:szCs w:val="28"/>
        </w:rPr>
      </w:pPr>
      <w:r>
        <w:rPr>
          <w:sz w:val="28"/>
          <w:szCs w:val="28"/>
        </w:rPr>
        <w:t>参会单位（盖章</w:t>
      </w:r>
      <w:r>
        <w:rPr>
          <w:spacing w:val="-13"/>
          <w:sz w:val="28"/>
          <w:szCs w:val="28"/>
        </w:rPr>
        <w:t>）：</w:t>
      </w:r>
      <w:r>
        <w:rPr>
          <w:sz w:val="28"/>
          <w:szCs w:val="28"/>
        </w:rPr>
        <w:t>_________</w:t>
      </w:r>
      <w:r>
        <w:rPr>
          <w:spacing w:val="-1"/>
          <w:sz w:val="28"/>
          <w:szCs w:val="28"/>
        </w:rPr>
        <w:t>____</w:t>
      </w:r>
    </w:p>
    <w:p w14:paraId="298809C5">
      <w:pPr>
        <w:pStyle w:val="2"/>
        <w:spacing w:before="284" w:line="219" w:lineRule="auto"/>
        <w:ind w:right="8"/>
        <w:jc w:val="center"/>
        <w:rPr>
          <w:rFonts w:hint="default" w:ascii="方正仿宋_GB18030" w:hAnsi="方正仿宋_GB18030" w:eastAsia="方正仿宋_GB18030" w:cs="方正仿宋_GB18030"/>
          <w:spacing w:val="5"/>
          <w:sz w:val="30"/>
          <w:szCs w:val="30"/>
          <w:lang w:val="en-US" w:eastAsia="zh-CN"/>
        </w:rPr>
      </w:pPr>
      <w:r>
        <w:rPr>
          <w:rFonts w:hint="eastAsia"/>
          <w:spacing w:val="-7"/>
          <w:sz w:val="28"/>
          <w:szCs w:val="28"/>
          <w:lang w:val="en-US" w:eastAsia="zh-CN"/>
        </w:rPr>
        <w:t xml:space="preserve">                   </w:t>
      </w:r>
      <w:r>
        <w:rPr>
          <w:spacing w:val="-7"/>
          <w:sz w:val="28"/>
          <w:szCs w:val="28"/>
        </w:rPr>
        <w:t>日期：</w:t>
      </w:r>
      <w:r>
        <w:rPr>
          <w:spacing w:val="51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______年____月____ 日</w:t>
      </w:r>
      <w:bookmarkStart w:id="0" w:name="_GoBack"/>
      <w:bookmarkEnd w:id="0"/>
    </w:p>
    <w:sectPr>
      <w:footerReference r:id="rId5" w:type="default"/>
      <w:pgSz w:w="11906" w:h="16840"/>
      <w:pgMar w:top="1426" w:right="1338" w:bottom="1139" w:left="1500" w:header="0" w:footer="97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4269989-897B-4304-8B44-610F17AA08F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E21956A-DEE4-4949-8FF8-2F193C10A6F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764F00D-A249-413B-8F2B-0BCBA4432ABE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C8F4D842-248B-4AE9-9A64-CD9C6A245FD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A14A3BCA-F88C-416D-8A6E-024A5284F5BC}"/>
  </w:font>
  <w:font w:name="MS UI Gothic">
    <w:panose1 w:val="020B0600070205080204"/>
    <w:charset w:val="86"/>
    <w:family w:val="auto"/>
    <w:pitch w:val="default"/>
    <w:sig w:usb0="E00002FF" w:usb1="6AC7FDFB" w:usb2="08000012" w:usb3="00000000" w:csb0="4002009F" w:csb1="DFD70000"/>
    <w:embedRegular r:id="rId6" w:fontKey="{35E1999A-3460-47B9-812D-CCDC1AA162AA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F20E44">
    <w:pPr>
      <w:spacing w:line="169" w:lineRule="auto"/>
      <w:ind w:left="442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CE05427"/>
    <w:rsid w:val="16A20B69"/>
    <w:rsid w:val="33DF6E51"/>
    <w:rsid w:val="451C43BF"/>
    <w:rsid w:val="4C3E4E04"/>
    <w:rsid w:val="521C3EC5"/>
    <w:rsid w:val="526242DE"/>
    <w:rsid w:val="551F0CC2"/>
    <w:rsid w:val="5AE86120"/>
    <w:rsid w:val="610E1345"/>
    <w:rsid w:val="7217782F"/>
    <w:rsid w:val="74F359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2635</Words>
  <Characters>2932</Characters>
  <TotalTime>13</TotalTime>
  <ScaleCrop>false</ScaleCrop>
  <LinksUpToDate>false</LinksUpToDate>
  <CharactersWithSpaces>3291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2025-06-25T01:32:00Z</dcterms:created>
  <dc:creator>asus</dc:creator>
  <cp:lastModifiedBy>企鹅</cp:lastModifiedBy>
  <dcterms:modified xsi:type="dcterms:W3CDTF">2025-07-01T10:34:43Z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2025-06-25T09:32:09Z</vt:filetime>
  </property>
  <property fmtid="{D5CDD505-2E9C-101B-9397-08002B2CF9AE}" pid="4" name="KSOProductBuildVer">
    <vt:lpwstr>2052-12.1.0.21541</vt:lpwstr>
  </property>
  <property fmtid="{D5CDD505-2E9C-101B-9397-08002B2CF9AE}" pid="5" name="ICV">
    <vt:lpwstr>919EBADEA31A445D96E89A422C38593F_13</vt:lpwstr>
  </property>
  <property fmtid="{D5CDD505-2E9C-101B-9397-08002B2CF9AE}" pid="6" name="KSOTemplateDocerSaveRecord">
    <vt:lpwstr>eyJoZGlkIjoiOGFmOTQzZTQ3NmQ0ZTVjOGY5N2JmYmQ3ZGFhZTZkNmQiLCJ1c2VySWQiOiIzNjU0ODg1NDcifQ==</vt:lpwstr>
  </property>
</Properties>
</file>